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sz w:val="28"/>
        </w:rPr>
        <w:t>ПУТЕВОЙ ЛИСТ ЛЕГКОВОГО ТАКСИ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оформляется на смену либо на одну поездку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номер путевого листа и дата (срок действия)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перевозчик: фамилия, имя, отчество, ИНН, статус самозанятого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водитель: фамилия и инициалы, номер водительского удостоверения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транспортное средство: тип, марка, модель, государственный номер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Показания одометра при выезде _____________ , дата и время выезда _____________ .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Показания одометра при возвращении _________ , дата и время возвращения _________ 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Предрейсовый медицинский осмотр пройден, водитель допущен к исполнению трудовых обязанностей:</w:t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и время осмотра                    подпись медработника                    фамилия, инициалы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Предрейсовый контроль технического состояния проведён, транспортное средство исправно и допущено к выезду:</w:t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и время контроля                    подпись контролёра                    фамилия, инициалы</w:t>
      </w:r>
    </w:p>
    <w:p>
      <w:pPr>
        <w:spacing w:after="200"/>
      </w:pPr>
      <w:r>
        <w:rPr>
          <w:b w:val="0"/>
          <w:i/>
          <w:color w:val="5A4415"/>
          <w:sz w:val="20"/>
        </w:rPr>
        <w:t>Обе отметки проставляют посторонние лица, имеющие на это право. Поставить их себе нельзя ни при каком статусе и ни при каком образовании.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Срок действия. Лист оформляется на смену или на конкретную поездку. Выписанный на месяц вперёд ничего не подтверждает: смысл документа в том, что допуск проверен непосредственно перед выездом.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Медосмотр. Проводит медработник с правом на предрейсовые осмотры: медпункт таксопарка, лицензированная организация, выездная служба. Найдите два-три варианта с разным графиком заранее, а не в первый рабочий день.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Технический контроль. Отметку ставит контролёр технического состояния. Это не годовой технический осмотр — тот про допуск машины к эксплуатации вообще, а этот про конкретный выезд.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Одометр. Записывается при выезде и при возвращении. Расхождения видны при проверке, поэтому заполняйте по факту.</w:t>
      </w:r>
    </w:p>
    <w:p>
      <w:pPr>
        <w:spacing w:after="120"/>
        <w:ind w:left="283"/>
      </w:pPr>
      <w:r>
        <w:rPr>
          <w:b w:val="0"/>
          <w:i w:val="0"/>
          <w:sz w:val="21"/>
        </w:rPr>
        <w:t>5. Хранение. Заполненные листы подлежат хранению в течение установленного срока. Возить с собой нужно только лист текущей смены.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Путевой лист нужен и самозанятому: это не документ «только для организаций».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Предрейсовый медосмотр обязателен для физических лиц, оказывающих услуги легкового такси.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Электронный формат для такси не обязателен: бумажный лист остаётся законным.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Отсутствие листа — самостоятельное нарушение, даже если остальные документы в порядке.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Купленные «отметки впрок» — подделка документа, а при ДТП это меняет категорию дела.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samozanyat.online.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